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B8" w:rsidRPr="00F11EED" w:rsidRDefault="002A6F2E" w:rsidP="00675E8C">
      <w:pPr>
        <w:ind w:firstLineChars="1600" w:firstLine="3360"/>
        <w:rPr>
          <w:sz w:val="18"/>
          <w:szCs w:val="18"/>
        </w:rPr>
      </w:pPr>
      <w:r>
        <w:rPr>
          <w:rFonts w:hint="eastAsia"/>
        </w:rPr>
        <w:t>らむハウス生活介護アンケート</w:t>
      </w:r>
      <w:r w:rsidR="00F11EED">
        <w:rPr>
          <w:rFonts w:hint="eastAsia"/>
        </w:rPr>
        <w:t>結果</w:t>
      </w:r>
      <w:r w:rsidR="00F11EED" w:rsidRPr="00F11EED">
        <w:rPr>
          <w:rFonts w:hint="eastAsia"/>
          <w:sz w:val="18"/>
          <w:szCs w:val="18"/>
        </w:rPr>
        <w:t>（別紙も合わせてご覧ください）</w:t>
      </w:r>
    </w:p>
    <w:p w:rsidR="00D628AE" w:rsidRPr="00D628AE" w:rsidRDefault="00D628AE" w:rsidP="00D628AE">
      <w:pPr>
        <w:rPr>
          <w:sz w:val="20"/>
          <w:szCs w:val="20"/>
        </w:rPr>
      </w:pPr>
      <w:r w:rsidRPr="00D628AE">
        <w:rPr>
          <w:rFonts w:hint="eastAsia"/>
          <w:sz w:val="20"/>
          <w:szCs w:val="20"/>
        </w:rPr>
        <w:t>各欄に○でご記入ください。</w:t>
      </w:r>
      <w:r w:rsidR="0099685D">
        <w:rPr>
          <w:rFonts w:hint="eastAsia"/>
          <w:sz w:val="20"/>
          <w:szCs w:val="20"/>
        </w:rPr>
        <w:t xml:space="preserve">　　　　　　　　　　　　　　　　　　　　　　　　　　　　</w:t>
      </w:r>
      <w:bookmarkStart w:id="0" w:name="_GoBack"/>
      <w:bookmarkEnd w:id="0"/>
      <w:r w:rsidR="0099685D">
        <w:rPr>
          <w:rFonts w:hint="eastAsia"/>
          <w:sz w:val="20"/>
          <w:szCs w:val="20"/>
        </w:rPr>
        <w:t xml:space="preserve">　平成３０年９月実施</w:t>
      </w:r>
    </w:p>
    <w:tbl>
      <w:tblPr>
        <w:tblStyle w:val="a3"/>
        <w:tblW w:w="0" w:type="auto"/>
        <w:tblLook w:val="04A0" w:firstRow="1" w:lastRow="0" w:firstColumn="1" w:lastColumn="0" w:noHBand="0" w:noVBand="1"/>
      </w:tblPr>
      <w:tblGrid>
        <w:gridCol w:w="680"/>
        <w:gridCol w:w="4536"/>
        <w:gridCol w:w="709"/>
        <w:gridCol w:w="851"/>
        <w:gridCol w:w="708"/>
        <w:gridCol w:w="3185"/>
        <w:gridCol w:w="9"/>
      </w:tblGrid>
      <w:tr w:rsidR="00675E8C" w:rsidTr="00675E8C">
        <w:trPr>
          <w:gridAfter w:val="1"/>
          <w:wAfter w:w="9" w:type="dxa"/>
        </w:trPr>
        <w:tc>
          <w:tcPr>
            <w:tcW w:w="680" w:type="dxa"/>
          </w:tcPr>
          <w:p w:rsidR="002A6F2E" w:rsidRDefault="002A6F2E" w:rsidP="002A6F2E"/>
        </w:tc>
        <w:tc>
          <w:tcPr>
            <w:tcW w:w="4536" w:type="dxa"/>
          </w:tcPr>
          <w:p w:rsidR="002A6F2E" w:rsidRPr="002A6F2E" w:rsidRDefault="002A6F2E" w:rsidP="002A6F2E">
            <w:pPr>
              <w:ind w:firstLineChars="500" w:firstLine="800"/>
              <w:rPr>
                <w:sz w:val="16"/>
                <w:szCs w:val="16"/>
              </w:rPr>
            </w:pPr>
            <w:r w:rsidRPr="002A6F2E">
              <w:rPr>
                <w:rFonts w:hint="eastAsia"/>
                <w:sz w:val="16"/>
                <w:szCs w:val="16"/>
              </w:rPr>
              <w:t>チェック項目</w:t>
            </w:r>
          </w:p>
        </w:tc>
        <w:tc>
          <w:tcPr>
            <w:tcW w:w="709" w:type="dxa"/>
          </w:tcPr>
          <w:p w:rsidR="002A6F2E" w:rsidRPr="002A6F2E" w:rsidRDefault="002A6F2E" w:rsidP="002A6F2E">
            <w:pPr>
              <w:rPr>
                <w:sz w:val="16"/>
                <w:szCs w:val="16"/>
              </w:rPr>
            </w:pPr>
            <w:r w:rsidRPr="002A6F2E">
              <w:rPr>
                <w:rFonts w:hint="eastAsia"/>
                <w:sz w:val="16"/>
                <w:szCs w:val="16"/>
              </w:rPr>
              <w:t>はい</w:t>
            </w:r>
          </w:p>
        </w:tc>
        <w:tc>
          <w:tcPr>
            <w:tcW w:w="851" w:type="dxa"/>
          </w:tcPr>
          <w:p w:rsidR="002A6F2E" w:rsidRPr="00EE560A" w:rsidRDefault="002A6F2E" w:rsidP="002A6F2E">
            <w:pPr>
              <w:rPr>
                <w:sz w:val="16"/>
                <w:szCs w:val="16"/>
              </w:rPr>
            </w:pPr>
          </w:p>
        </w:tc>
        <w:tc>
          <w:tcPr>
            <w:tcW w:w="708" w:type="dxa"/>
          </w:tcPr>
          <w:p w:rsidR="002A6F2E" w:rsidRPr="002A6F2E" w:rsidRDefault="002A6F2E" w:rsidP="002A6F2E">
            <w:pPr>
              <w:rPr>
                <w:sz w:val="16"/>
                <w:szCs w:val="16"/>
              </w:rPr>
            </w:pPr>
            <w:r w:rsidRPr="002A6F2E">
              <w:rPr>
                <w:rFonts w:hint="eastAsia"/>
                <w:sz w:val="16"/>
                <w:szCs w:val="16"/>
              </w:rPr>
              <w:t>いいえ</w:t>
            </w:r>
          </w:p>
        </w:tc>
        <w:tc>
          <w:tcPr>
            <w:tcW w:w="3185" w:type="dxa"/>
          </w:tcPr>
          <w:p w:rsidR="002A6F2E" w:rsidRPr="00D34217" w:rsidRDefault="00D34217" w:rsidP="00D34217">
            <w:pPr>
              <w:ind w:firstLineChars="800" w:firstLine="1280"/>
              <w:rPr>
                <w:sz w:val="16"/>
                <w:szCs w:val="16"/>
              </w:rPr>
            </w:pPr>
            <w:r w:rsidRPr="00D34217">
              <w:rPr>
                <w:rFonts w:hint="eastAsia"/>
                <w:sz w:val="16"/>
                <w:szCs w:val="16"/>
              </w:rPr>
              <w:t>ご意見</w:t>
            </w:r>
          </w:p>
        </w:tc>
      </w:tr>
      <w:tr w:rsidR="002A6F2E" w:rsidTr="00675E8C">
        <w:trPr>
          <w:gridAfter w:val="1"/>
          <w:wAfter w:w="9" w:type="dxa"/>
        </w:trPr>
        <w:tc>
          <w:tcPr>
            <w:tcW w:w="680" w:type="dxa"/>
          </w:tcPr>
          <w:p w:rsidR="002A6F2E" w:rsidRDefault="00D628AE" w:rsidP="00D628AE">
            <w:pPr>
              <w:jc w:val="center"/>
            </w:pPr>
            <w:r>
              <w:rPr>
                <w:rFonts w:hint="eastAsia"/>
              </w:rPr>
              <w:t>１</w:t>
            </w:r>
          </w:p>
        </w:tc>
        <w:tc>
          <w:tcPr>
            <w:tcW w:w="4536" w:type="dxa"/>
          </w:tcPr>
          <w:p w:rsidR="002A6F2E" w:rsidRPr="00D34217" w:rsidRDefault="00D34217" w:rsidP="002A6F2E">
            <w:pPr>
              <w:rPr>
                <w:sz w:val="16"/>
                <w:szCs w:val="16"/>
              </w:rPr>
            </w:pPr>
            <w:r>
              <w:rPr>
                <w:rFonts w:hint="eastAsia"/>
                <w:sz w:val="16"/>
                <w:szCs w:val="16"/>
              </w:rPr>
              <w:t>活動のスペースが十分に確保されているか。</w:t>
            </w:r>
          </w:p>
        </w:tc>
        <w:tc>
          <w:tcPr>
            <w:tcW w:w="709" w:type="dxa"/>
          </w:tcPr>
          <w:p w:rsidR="002A6F2E" w:rsidRDefault="0037550C" w:rsidP="002A6F2E">
            <w:r>
              <w:rPr>
                <w:rFonts w:hint="eastAsia"/>
              </w:rPr>
              <w:t>２</w:t>
            </w:r>
          </w:p>
        </w:tc>
        <w:tc>
          <w:tcPr>
            <w:tcW w:w="851" w:type="dxa"/>
          </w:tcPr>
          <w:p w:rsidR="002A6F2E" w:rsidRDefault="0037550C" w:rsidP="002A6F2E">
            <w:r>
              <w:rPr>
                <w:rFonts w:hint="eastAsia"/>
              </w:rPr>
              <w:t>６</w:t>
            </w:r>
          </w:p>
        </w:tc>
        <w:tc>
          <w:tcPr>
            <w:tcW w:w="708" w:type="dxa"/>
          </w:tcPr>
          <w:p w:rsidR="002A6F2E" w:rsidRDefault="002A6F2E" w:rsidP="002A6F2E"/>
        </w:tc>
        <w:tc>
          <w:tcPr>
            <w:tcW w:w="3185" w:type="dxa"/>
          </w:tcPr>
          <w:p w:rsidR="002A6F2E" w:rsidRPr="00DD0E0E" w:rsidRDefault="0037550C" w:rsidP="002A6F2E">
            <w:pPr>
              <w:rPr>
                <w:sz w:val="18"/>
                <w:szCs w:val="18"/>
              </w:rPr>
            </w:pPr>
            <w:r w:rsidRPr="00DD0E0E">
              <w:rPr>
                <w:rFonts w:hint="eastAsia"/>
                <w:sz w:val="18"/>
                <w:szCs w:val="18"/>
              </w:rPr>
              <w:t>未回答１</w:t>
            </w:r>
          </w:p>
        </w:tc>
      </w:tr>
      <w:tr w:rsidR="002A6F2E" w:rsidTr="00675E8C">
        <w:trPr>
          <w:gridAfter w:val="1"/>
          <w:wAfter w:w="9" w:type="dxa"/>
        </w:trPr>
        <w:tc>
          <w:tcPr>
            <w:tcW w:w="680" w:type="dxa"/>
          </w:tcPr>
          <w:p w:rsidR="002A6F2E" w:rsidRPr="00675E8C" w:rsidRDefault="00D628AE" w:rsidP="00D628AE">
            <w:pPr>
              <w:jc w:val="center"/>
            </w:pPr>
            <w:r>
              <w:rPr>
                <w:rFonts w:hint="eastAsia"/>
              </w:rPr>
              <w:t>２</w:t>
            </w:r>
          </w:p>
        </w:tc>
        <w:tc>
          <w:tcPr>
            <w:tcW w:w="4536" w:type="dxa"/>
          </w:tcPr>
          <w:p w:rsidR="00D34217" w:rsidRPr="00D34217" w:rsidRDefault="00D34217" w:rsidP="002A6F2E">
            <w:pPr>
              <w:rPr>
                <w:sz w:val="16"/>
                <w:szCs w:val="16"/>
              </w:rPr>
            </w:pPr>
            <w:r w:rsidRPr="00D34217">
              <w:rPr>
                <w:rFonts w:hint="eastAsia"/>
                <w:sz w:val="16"/>
                <w:szCs w:val="16"/>
              </w:rPr>
              <w:t>職員の配置数や専門性は、適切であるか。</w:t>
            </w:r>
          </w:p>
        </w:tc>
        <w:tc>
          <w:tcPr>
            <w:tcW w:w="709" w:type="dxa"/>
          </w:tcPr>
          <w:p w:rsidR="002A6F2E" w:rsidRDefault="0037550C" w:rsidP="002A6F2E">
            <w:r>
              <w:rPr>
                <w:rFonts w:hint="eastAsia"/>
              </w:rPr>
              <w:t>８</w:t>
            </w:r>
          </w:p>
        </w:tc>
        <w:tc>
          <w:tcPr>
            <w:tcW w:w="851" w:type="dxa"/>
          </w:tcPr>
          <w:p w:rsidR="002A6F2E" w:rsidRDefault="002A6F2E" w:rsidP="002A6F2E"/>
        </w:tc>
        <w:tc>
          <w:tcPr>
            <w:tcW w:w="708" w:type="dxa"/>
          </w:tcPr>
          <w:p w:rsidR="002A6F2E" w:rsidRDefault="002A6F2E" w:rsidP="002A6F2E"/>
        </w:tc>
        <w:tc>
          <w:tcPr>
            <w:tcW w:w="3185" w:type="dxa"/>
          </w:tcPr>
          <w:p w:rsidR="002A6F2E" w:rsidRPr="00F11EED" w:rsidRDefault="00F11EED" w:rsidP="002A6F2E">
            <w:pPr>
              <w:rPr>
                <w:sz w:val="18"/>
                <w:szCs w:val="18"/>
              </w:rPr>
            </w:pPr>
            <w:r w:rsidRPr="00F11EED">
              <w:rPr>
                <w:rFonts w:hint="eastAsia"/>
                <w:sz w:val="18"/>
                <w:szCs w:val="18"/>
              </w:rPr>
              <w:t>未回答１</w:t>
            </w:r>
          </w:p>
        </w:tc>
      </w:tr>
      <w:tr w:rsidR="002A6F2E" w:rsidTr="00675E8C">
        <w:trPr>
          <w:gridAfter w:val="1"/>
          <w:wAfter w:w="9" w:type="dxa"/>
          <w:trHeight w:val="783"/>
        </w:trPr>
        <w:tc>
          <w:tcPr>
            <w:tcW w:w="680" w:type="dxa"/>
          </w:tcPr>
          <w:p w:rsidR="00675E8C" w:rsidRDefault="00675E8C" w:rsidP="00D628AE">
            <w:pPr>
              <w:jc w:val="center"/>
            </w:pPr>
          </w:p>
          <w:p w:rsidR="00675E8C" w:rsidRDefault="00D628AE" w:rsidP="00D628AE">
            <w:pPr>
              <w:jc w:val="center"/>
            </w:pPr>
            <w:r>
              <w:rPr>
                <w:rFonts w:hint="eastAsia"/>
              </w:rPr>
              <w:t>３</w:t>
            </w:r>
          </w:p>
          <w:p w:rsidR="00675E8C" w:rsidRDefault="00675E8C" w:rsidP="00D628AE">
            <w:pPr>
              <w:jc w:val="center"/>
            </w:pPr>
          </w:p>
        </w:tc>
        <w:tc>
          <w:tcPr>
            <w:tcW w:w="4536" w:type="dxa"/>
          </w:tcPr>
          <w:p w:rsidR="002A6F2E" w:rsidRPr="00D34217" w:rsidRDefault="00D34217" w:rsidP="002A6F2E">
            <w:pPr>
              <w:rPr>
                <w:sz w:val="16"/>
                <w:szCs w:val="16"/>
              </w:rPr>
            </w:pPr>
            <w:r>
              <w:rPr>
                <w:rFonts w:hint="eastAsia"/>
                <w:sz w:val="16"/>
                <w:szCs w:val="16"/>
              </w:rPr>
              <w:t>事業所の設備は、スロープや手すりの設置などバリアフリー化の配慮が、適切になされているか。</w:t>
            </w:r>
          </w:p>
        </w:tc>
        <w:tc>
          <w:tcPr>
            <w:tcW w:w="709" w:type="dxa"/>
          </w:tcPr>
          <w:p w:rsidR="002A6F2E" w:rsidRDefault="002A6F2E" w:rsidP="00935278">
            <w:pPr>
              <w:ind w:firstLineChars="200" w:firstLine="420"/>
            </w:pPr>
          </w:p>
          <w:p w:rsidR="0037550C" w:rsidRDefault="0037550C" w:rsidP="0037550C">
            <w:r>
              <w:rPr>
                <w:rFonts w:hint="eastAsia"/>
              </w:rPr>
              <w:t>６</w:t>
            </w:r>
          </w:p>
        </w:tc>
        <w:tc>
          <w:tcPr>
            <w:tcW w:w="851" w:type="dxa"/>
          </w:tcPr>
          <w:p w:rsidR="002A6F2E" w:rsidRDefault="002A6F2E" w:rsidP="002A6F2E"/>
          <w:p w:rsidR="0037550C" w:rsidRDefault="0037550C" w:rsidP="002A6F2E">
            <w:r>
              <w:rPr>
                <w:rFonts w:hint="eastAsia"/>
              </w:rPr>
              <w:t>３</w:t>
            </w:r>
          </w:p>
        </w:tc>
        <w:tc>
          <w:tcPr>
            <w:tcW w:w="708" w:type="dxa"/>
          </w:tcPr>
          <w:p w:rsidR="002A6F2E" w:rsidRDefault="002A6F2E" w:rsidP="002A6F2E"/>
        </w:tc>
        <w:tc>
          <w:tcPr>
            <w:tcW w:w="3185" w:type="dxa"/>
          </w:tcPr>
          <w:p w:rsidR="002A6F2E" w:rsidRDefault="002A6F2E" w:rsidP="002A6F2E"/>
        </w:tc>
      </w:tr>
      <w:tr w:rsidR="002A6F2E" w:rsidTr="00675E8C">
        <w:trPr>
          <w:gridAfter w:val="1"/>
          <w:wAfter w:w="9" w:type="dxa"/>
          <w:trHeight w:val="765"/>
        </w:trPr>
        <w:tc>
          <w:tcPr>
            <w:tcW w:w="680" w:type="dxa"/>
          </w:tcPr>
          <w:p w:rsidR="002A6F2E" w:rsidRDefault="002A6F2E" w:rsidP="00D628AE">
            <w:pPr>
              <w:jc w:val="center"/>
            </w:pPr>
          </w:p>
          <w:p w:rsidR="00675E8C" w:rsidRDefault="00D628AE" w:rsidP="00D628AE">
            <w:pPr>
              <w:jc w:val="center"/>
            </w:pPr>
            <w:r>
              <w:rPr>
                <w:rFonts w:hint="eastAsia"/>
              </w:rPr>
              <w:t>４</w:t>
            </w:r>
          </w:p>
          <w:p w:rsidR="00675E8C" w:rsidRPr="00675E8C" w:rsidRDefault="00675E8C" w:rsidP="00D628AE">
            <w:pPr>
              <w:jc w:val="center"/>
            </w:pPr>
          </w:p>
        </w:tc>
        <w:tc>
          <w:tcPr>
            <w:tcW w:w="4536" w:type="dxa"/>
          </w:tcPr>
          <w:p w:rsidR="002A6F2E" w:rsidRPr="00D34217" w:rsidRDefault="00D34217" w:rsidP="002A6F2E">
            <w:pPr>
              <w:rPr>
                <w:sz w:val="16"/>
                <w:szCs w:val="16"/>
              </w:rPr>
            </w:pPr>
            <w:r>
              <w:rPr>
                <w:rFonts w:hint="eastAsia"/>
                <w:sz w:val="16"/>
                <w:szCs w:val="16"/>
              </w:rPr>
              <w:t>利用者様、保護者のニーズや課題が客観的に分析されたうえで生活介護の</w:t>
            </w:r>
            <w:r w:rsidR="009A28CE">
              <w:rPr>
                <w:rFonts w:hint="eastAsia"/>
                <w:sz w:val="16"/>
                <w:szCs w:val="16"/>
              </w:rPr>
              <w:t>サービス計画が、作成されているか。</w:t>
            </w:r>
          </w:p>
        </w:tc>
        <w:tc>
          <w:tcPr>
            <w:tcW w:w="709" w:type="dxa"/>
          </w:tcPr>
          <w:p w:rsidR="002A6F2E" w:rsidRDefault="002A6F2E" w:rsidP="00935278">
            <w:pPr>
              <w:ind w:firstLineChars="200" w:firstLine="420"/>
            </w:pPr>
          </w:p>
          <w:p w:rsidR="0037550C" w:rsidRDefault="0037550C" w:rsidP="0037550C">
            <w:r>
              <w:rPr>
                <w:rFonts w:hint="eastAsia"/>
              </w:rPr>
              <w:t>８</w:t>
            </w:r>
          </w:p>
        </w:tc>
        <w:tc>
          <w:tcPr>
            <w:tcW w:w="851" w:type="dxa"/>
          </w:tcPr>
          <w:p w:rsidR="002A6F2E" w:rsidRDefault="002A6F2E" w:rsidP="002A6F2E"/>
        </w:tc>
        <w:tc>
          <w:tcPr>
            <w:tcW w:w="708" w:type="dxa"/>
          </w:tcPr>
          <w:p w:rsidR="002A6F2E" w:rsidRDefault="002A6F2E" w:rsidP="002A6F2E"/>
        </w:tc>
        <w:tc>
          <w:tcPr>
            <w:tcW w:w="3185" w:type="dxa"/>
          </w:tcPr>
          <w:p w:rsidR="00890A4D" w:rsidRPr="00DD0E0E" w:rsidRDefault="00890A4D" w:rsidP="002A6F2E">
            <w:pPr>
              <w:rPr>
                <w:sz w:val="18"/>
                <w:szCs w:val="18"/>
              </w:rPr>
            </w:pPr>
          </w:p>
          <w:p w:rsidR="002A6F2E" w:rsidRPr="00DD0E0E" w:rsidRDefault="0037550C" w:rsidP="002A6F2E">
            <w:pPr>
              <w:rPr>
                <w:sz w:val="18"/>
                <w:szCs w:val="18"/>
              </w:rPr>
            </w:pPr>
            <w:r w:rsidRPr="00DD0E0E">
              <w:rPr>
                <w:rFonts w:hint="eastAsia"/>
                <w:sz w:val="18"/>
                <w:szCs w:val="18"/>
              </w:rPr>
              <w:t>未回答１</w:t>
            </w:r>
          </w:p>
        </w:tc>
      </w:tr>
      <w:tr w:rsidR="002A6F2E" w:rsidTr="00675E8C">
        <w:trPr>
          <w:gridAfter w:val="1"/>
          <w:wAfter w:w="9" w:type="dxa"/>
        </w:trPr>
        <w:tc>
          <w:tcPr>
            <w:tcW w:w="680" w:type="dxa"/>
          </w:tcPr>
          <w:p w:rsidR="002A6F2E" w:rsidRDefault="00D628AE" w:rsidP="00D628AE">
            <w:pPr>
              <w:jc w:val="center"/>
            </w:pPr>
            <w:r>
              <w:rPr>
                <w:rFonts w:hint="eastAsia"/>
              </w:rPr>
              <w:t>５</w:t>
            </w:r>
          </w:p>
        </w:tc>
        <w:tc>
          <w:tcPr>
            <w:tcW w:w="4536" w:type="dxa"/>
          </w:tcPr>
          <w:p w:rsidR="002A6F2E" w:rsidRPr="00D34217" w:rsidRDefault="009A28CE" w:rsidP="002A6F2E">
            <w:pPr>
              <w:rPr>
                <w:sz w:val="16"/>
                <w:szCs w:val="16"/>
              </w:rPr>
            </w:pPr>
            <w:r>
              <w:rPr>
                <w:rFonts w:hint="eastAsia"/>
                <w:sz w:val="16"/>
                <w:szCs w:val="16"/>
              </w:rPr>
              <w:t>活動プログラムが、固定化されないよう工夫されているか。</w:t>
            </w:r>
          </w:p>
        </w:tc>
        <w:tc>
          <w:tcPr>
            <w:tcW w:w="709" w:type="dxa"/>
          </w:tcPr>
          <w:p w:rsidR="002A6F2E" w:rsidRDefault="0037550C" w:rsidP="002A6F2E">
            <w:r>
              <w:rPr>
                <w:rFonts w:hint="eastAsia"/>
              </w:rPr>
              <w:t>６</w:t>
            </w:r>
          </w:p>
        </w:tc>
        <w:tc>
          <w:tcPr>
            <w:tcW w:w="851" w:type="dxa"/>
          </w:tcPr>
          <w:p w:rsidR="002A6F2E" w:rsidRDefault="0037550C" w:rsidP="002A6F2E">
            <w:r>
              <w:rPr>
                <w:rFonts w:hint="eastAsia"/>
              </w:rPr>
              <w:t>２</w:t>
            </w:r>
          </w:p>
        </w:tc>
        <w:tc>
          <w:tcPr>
            <w:tcW w:w="708" w:type="dxa"/>
          </w:tcPr>
          <w:p w:rsidR="002A6F2E" w:rsidRDefault="002A6F2E" w:rsidP="002A6F2E"/>
        </w:tc>
        <w:tc>
          <w:tcPr>
            <w:tcW w:w="3185" w:type="dxa"/>
          </w:tcPr>
          <w:p w:rsidR="002A6F2E" w:rsidRPr="00DD0E0E" w:rsidRDefault="0037550C" w:rsidP="002A6F2E">
            <w:pPr>
              <w:rPr>
                <w:sz w:val="18"/>
                <w:szCs w:val="18"/>
              </w:rPr>
            </w:pPr>
            <w:r w:rsidRPr="00DD0E0E">
              <w:rPr>
                <w:rFonts w:hint="eastAsia"/>
                <w:sz w:val="18"/>
                <w:szCs w:val="18"/>
              </w:rPr>
              <w:t>未回答１</w:t>
            </w:r>
          </w:p>
        </w:tc>
      </w:tr>
      <w:tr w:rsidR="002A6F2E" w:rsidTr="00675E8C">
        <w:trPr>
          <w:gridAfter w:val="1"/>
          <w:wAfter w:w="9" w:type="dxa"/>
        </w:trPr>
        <w:tc>
          <w:tcPr>
            <w:tcW w:w="680" w:type="dxa"/>
          </w:tcPr>
          <w:p w:rsidR="002A6F2E" w:rsidRPr="00675E8C" w:rsidRDefault="00D628AE" w:rsidP="00D628AE">
            <w:pPr>
              <w:jc w:val="center"/>
            </w:pPr>
            <w:r>
              <w:rPr>
                <w:rFonts w:hint="eastAsia"/>
              </w:rPr>
              <w:t>６</w:t>
            </w:r>
          </w:p>
        </w:tc>
        <w:tc>
          <w:tcPr>
            <w:tcW w:w="4536" w:type="dxa"/>
          </w:tcPr>
          <w:p w:rsidR="002A6F2E" w:rsidRPr="00D34217" w:rsidRDefault="009A28CE" w:rsidP="002A6F2E">
            <w:pPr>
              <w:rPr>
                <w:sz w:val="16"/>
                <w:szCs w:val="16"/>
              </w:rPr>
            </w:pPr>
            <w:r>
              <w:rPr>
                <w:rFonts w:hint="eastAsia"/>
                <w:sz w:val="16"/>
                <w:szCs w:val="16"/>
              </w:rPr>
              <w:t>支援の内容、利用者負担について丁寧な説明がなされたか。</w:t>
            </w:r>
          </w:p>
        </w:tc>
        <w:tc>
          <w:tcPr>
            <w:tcW w:w="709" w:type="dxa"/>
          </w:tcPr>
          <w:p w:rsidR="002A6F2E" w:rsidRDefault="0037550C" w:rsidP="002A6F2E">
            <w:r>
              <w:rPr>
                <w:rFonts w:hint="eastAsia"/>
              </w:rPr>
              <w:t>８</w:t>
            </w:r>
          </w:p>
        </w:tc>
        <w:tc>
          <w:tcPr>
            <w:tcW w:w="851" w:type="dxa"/>
          </w:tcPr>
          <w:p w:rsidR="002A6F2E" w:rsidRDefault="002A6F2E" w:rsidP="002A6F2E"/>
        </w:tc>
        <w:tc>
          <w:tcPr>
            <w:tcW w:w="708" w:type="dxa"/>
          </w:tcPr>
          <w:p w:rsidR="002A6F2E" w:rsidRDefault="002A6F2E" w:rsidP="002A6F2E"/>
        </w:tc>
        <w:tc>
          <w:tcPr>
            <w:tcW w:w="3185" w:type="dxa"/>
          </w:tcPr>
          <w:p w:rsidR="002A6F2E" w:rsidRPr="00DD0E0E" w:rsidRDefault="0037550C" w:rsidP="002A6F2E">
            <w:pPr>
              <w:rPr>
                <w:sz w:val="18"/>
                <w:szCs w:val="18"/>
              </w:rPr>
            </w:pPr>
            <w:r w:rsidRPr="00DD0E0E">
              <w:rPr>
                <w:rFonts w:hint="eastAsia"/>
                <w:sz w:val="18"/>
                <w:szCs w:val="18"/>
              </w:rPr>
              <w:t>未回答１</w:t>
            </w:r>
          </w:p>
        </w:tc>
      </w:tr>
      <w:tr w:rsidR="002A6F2E" w:rsidTr="00675E8C">
        <w:trPr>
          <w:gridAfter w:val="1"/>
          <w:wAfter w:w="9" w:type="dxa"/>
        </w:trPr>
        <w:tc>
          <w:tcPr>
            <w:tcW w:w="680" w:type="dxa"/>
          </w:tcPr>
          <w:p w:rsidR="002A6F2E" w:rsidRDefault="002A6F2E" w:rsidP="00D628AE">
            <w:pPr>
              <w:jc w:val="center"/>
            </w:pPr>
          </w:p>
          <w:p w:rsidR="00675E8C" w:rsidRDefault="00D628AE" w:rsidP="00D628AE">
            <w:pPr>
              <w:jc w:val="center"/>
            </w:pPr>
            <w:r>
              <w:rPr>
                <w:rFonts w:hint="eastAsia"/>
              </w:rPr>
              <w:t>７</w:t>
            </w:r>
          </w:p>
          <w:p w:rsidR="00675E8C" w:rsidRDefault="00675E8C" w:rsidP="00D628AE">
            <w:pPr>
              <w:jc w:val="center"/>
            </w:pPr>
          </w:p>
        </w:tc>
        <w:tc>
          <w:tcPr>
            <w:tcW w:w="4536" w:type="dxa"/>
          </w:tcPr>
          <w:p w:rsidR="002A6F2E" w:rsidRPr="009A28CE" w:rsidRDefault="009A28CE" w:rsidP="002A6F2E">
            <w:pPr>
              <w:rPr>
                <w:sz w:val="16"/>
                <w:szCs w:val="16"/>
              </w:rPr>
            </w:pPr>
            <w:r>
              <w:rPr>
                <w:rFonts w:hint="eastAsia"/>
                <w:sz w:val="16"/>
                <w:szCs w:val="16"/>
              </w:rPr>
              <w:t>日頃から利用者様の状況を保護者と伝えあい、利用者様の今後の課題等について共通理解ができているか。</w:t>
            </w:r>
          </w:p>
        </w:tc>
        <w:tc>
          <w:tcPr>
            <w:tcW w:w="709" w:type="dxa"/>
          </w:tcPr>
          <w:p w:rsidR="0037550C" w:rsidRDefault="0037550C" w:rsidP="002A6F2E"/>
          <w:p w:rsidR="00935278" w:rsidRDefault="0037550C" w:rsidP="002A6F2E">
            <w:r>
              <w:rPr>
                <w:rFonts w:hint="eastAsia"/>
              </w:rPr>
              <w:t>８</w:t>
            </w:r>
          </w:p>
        </w:tc>
        <w:tc>
          <w:tcPr>
            <w:tcW w:w="851" w:type="dxa"/>
          </w:tcPr>
          <w:p w:rsidR="0037550C" w:rsidRDefault="0037550C" w:rsidP="002A6F2E"/>
          <w:p w:rsidR="002A6F2E" w:rsidRDefault="0037550C" w:rsidP="002A6F2E">
            <w:r>
              <w:rPr>
                <w:rFonts w:hint="eastAsia"/>
              </w:rPr>
              <w:t>１</w:t>
            </w:r>
          </w:p>
          <w:p w:rsidR="0037550C" w:rsidRDefault="0037550C" w:rsidP="002A6F2E"/>
        </w:tc>
        <w:tc>
          <w:tcPr>
            <w:tcW w:w="708" w:type="dxa"/>
          </w:tcPr>
          <w:p w:rsidR="002A6F2E" w:rsidRDefault="002A6F2E" w:rsidP="002A6F2E"/>
        </w:tc>
        <w:tc>
          <w:tcPr>
            <w:tcW w:w="3185" w:type="dxa"/>
          </w:tcPr>
          <w:p w:rsidR="002A6F2E" w:rsidRDefault="002A6F2E" w:rsidP="002A6F2E"/>
        </w:tc>
      </w:tr>
      <w:tr w:rsidR="002A6F2E" w:rsidTr="00675E8C">
        <w:trPr>
          <w:gridAfter w:val="1"/>
          <w:wAfter w:w="9" w:type="dxa"/>
        </w:trPr>
        <w:tc>
          <w:tcPr>
            <w:tcW w:w="680" w:type="dxa"/>
          </w:tcPr>
          <w:p w:rsidR="00D628AE" w:rsidRDefault="00D628AE" w:rsidP="00D628AE">
            <w:pPr>
              <w:jc w:val="center"/>
            </w:pPr>
          </w:p>
          <w:p w:rsidR="00D628AE" w:rsidRDefault="00D628AE" w:rsidP="00D628AE">
            <w:pPr>
              <w:jc w:val="center"/>
            </w:pPr>
            <w:r>
              <w:rPr>
                <w:rFonts w:hint="eastAsia"/>
              </w:rPr>
              <w:t>８</w:t>
            </w:r>
          </w:p>
          <w:p w:rsidR="00D628AE" w:rsidRDefault="00D628AE" w:rsidP="00D628AE">
            <w:pPr>
              <w:jc w:val="center"/>
            </w:pPr>
          </w:p>
        </w:tc>
        <w:tc>
          <w:tcPr>
            <w:tcW w:w="4536" w:type="dxa"/>
          </w:tcPr>
          <w:p w:rsidR="002A6F2E" w:rsidRPr="009A28CE" w:rsidRDefault="009A28CE" w:rsidP="002A6F2E">
            <w:pPr>
              <w:rPr>
                <w:sz w:val="16"/>
                <w:szCs w:val="16"/>
              </w:rPr>
            </w:pPr>
            <w:r w:rsidRPr="009A28CE">
              <w:rPr>
                <w:rFonts w:hint="eastAsia"/>
                <w:sz w:val="16"/>
                <w:szCs w:val="16"/>
              </w:rPr>
              <w:t>保護者に</w:t>
            </w:r>
            <w:r>
              <w:rPr>
                <w:rFonts w:hint="eastAsia"/>
                <w:sz w:val="16"/>
                <w:szCs w:val="16"/>
              </w:rPr>
              <w:t>対して面談や今後に関する助言等の支援が行われているか。</w:t>
            </w:r>
          </w:p>
        </w:tc>
        <w:tc>
          <w:tcPr>
            <w:tcW w:w="709" w:type="dxa"/>
          </w:tcPr>
          <w:p w:rsidR="002A6F2E" w:rsidRDefault="002A6F2E" w:rsidP="002A6F2E"/>
          <w:p w:rsidR="0037550C" w:rsidRDefault="0037550C" w:rsidP="002A6F2E">
            <w:r>
              <w:rPr>
                <w:rFonts w:hint="eastAsia"/>
              </w:rPr>
              <w:t>８</w:t>
            </w:r>
          </w:p>
        </w:tc>
        <w:tc>
          <w:tcPr>
            <w:tcW w:w="851" w:type="dxa"/>
          </w:tcPr>
          <w:p w:rsidR="002A6F2E" w:rsidRDefault="002A6F2E" w:rsidP="002A6F2E"/>
          <w:p w:rsidR="0037550C" w:rsidRDefault="0037550C" w:rsidP="002A6F2E">
            <w:r>
              <w:rPr>
                <w:rFonts w:hint="eastAsia"/>
              </w:rPr>
              <w:t>１</w:t>
            </w:r>
          </w:p>
        </w:tc>
        <w:tc>
          <w:tcPr>
            <w:tcW w:w="708" w:type="dxa"/>
          </w:tcPr>
          <w:p w:rsidR="002A6F2E" w:rsidRDefault="002A6F2E" w:rsidP="002A6F2E"/>
        </w:tc>
        <w:tc>
          <w:tcPr>
            <w:tcW w:w="3185" w:type="dxa"/>
          </w:tcPr>
          <w:p w:rsidR="002A6F2E" w:rsidRDefault="002A6F2E" w:rsidP="002A6F2E"/>
        </w:tc>
      </w:tr>
      <w:tr w:rsidR="002A6F2E" w:rsidTr="00675E8C">
        <w:trPr>
          <w:gridAfter w:val="1"/>
          <w:wAfter w:w="9" w:type="dxa"/>
        </w:trPr>
        <w:tc>
          <w:tcPr>
            <w:tcW w:w="680" w:type="dxa"/>
          </w:tcPr>
          <w:p w:rsidR="002A6F2E" w:rsidRDefault="002A6F2E" w:rsidP="00D628AE">
            <w:pPr>
              <w:jc w:val="center"/>
            </w:pPr>
          </w:p>
          <w:p w:rsidR="00D628AE" w:rsidRDefault="00D628AE" w:rsidP="00D628AE">
            <w:pPr>
              <w:jc w:val="center"/>
            </w:pPr>
            <w:r>
              <w:rPr>
                <w:rFonts w:hint="eastAsia"/>
              </w:rPr>
              <w:t>９</w:t>
            </w:r>
          </w:p>
        </w:tc>
        <w:tc>
          <w:tcPr>
            <w:tcW w:w="4536" w:type="dxa"/>
          </w:tcPr>
          <w:p w:rsidR="002A6F2E" w:rsidRPr="009A28CE" w:rsidRDefault="009A28CE" w:rsidP="002A6F2E">
            <w:pPr>
              <w:rPr>
                <w:sz w:val="16"/>
                <w:szCs w:val="16"/>
              </w:rPr>
            </w:pPr>
            <w:r>
              <w:rPr>
                <w:rFonts w:hint="eastAsia"/>
                <w:sz w:val="16"/>
                <w:szCs w:val="16"/>
              </w:rPr>
              <w:t>父母の会の</w:t>
            </w:r>
            <w:r w:rsidR="00D628AE">
              <w:rPr>
                <w:rFonts w:hint="eastAsia"/>
                <w:sz w:val="16"/>
                <w:szCs w:val="16"/>
              </w:rPr>
              <w:t>活動</w:t>
            </w:r>
            <w:r>
              <w:rPr>
                <w:rFonts w:hint="eastAsia"/>
                <w:sz w:val="16"/>
                <w:szCs w:val="16"/>
              </w:rPr>
              <w:t>の支援や</w:t>
            </w:r>
            <w:r w:rsidR="00D628AE">
              <w:rPr>
                <w:rFonts w:hint="eastAsia"/>
                <w:sz w:val="16"/>
                <w:szCs w:val="16"/>
              </w:rPr>
              <w:t>保護者会等</w:t>
            </w:r>
            <w:r>
              <w:rPr>
                <w:rFonts w:hint="eastAsia"/>
                <w:sz w:val="16"/>
                <w:szCs w:val="16"/>
              </w:rPr>
              <w:t>の開催等により保護者同士の連携が支援されているか。</w:t>
            </w:r>
          </w:p>
        </w:tc>
        <w:tc>
          <w:tcPr>
            <w:tcW w:w="709" w:type="dxa"/>
          </w:tcPr>
          <w:p w:rsidR="002A6F2E" w:rsidRDefault="002A6F2E" w:rsidP="00935278">
            <w:pPr>
              <w:ind w:firstLineChars="200" w:firstLine="420"/>
            </w:pPr>
          </w:p>
        </w:tc>
        <w:tc>
          <w:tcPr>
            <w:tcW w:w="851" w:type="dxa"/>
          </w:tcPr>
          <w:p w:rsidR="002A6F2E" w:rsidRDefault="002A6F2E" w:rsidP="002A6F2E"/>
        </w:tc>
        <w:tc>
          <w:tcPr>
            <w:tcW w:w="708" w:type="dxa"/>
          </w:tcPr>
          <w:p w:rsidR="002A6F2E" w:rsidRDefault="002A6F2E" w:rsidP="002A6F2E"/>
        </w:tc>
        <w:tc>
          <w:tcPr>
            <w:tcW w:w="3185" w:type="dxa"/>
          </w:tcPr>
          <w:p w:rsidR="002A6F2E" w:rsidRPr="00B609F3" w:rsidRDefault="009A28CE" w:rsidP="002A6F2E">
            <w:pPr>
              <w:rPr>
                <w:sz w:val="16"/>
                <w:szCs w:val="16"/>
              </w:rPr>
            </w:pPr>
            <w:r w:rsidRPr="00B609F3">
              <w:rPr>
                <w:rFonts w:hint="eastAsia"/>
                <w:sz w:val="16"/>
                <w:szCs w:val="16"/>
              </w:rPr>
              <w:t>ご家族様のご負担を軽減するため、当施設では、父母の会等の</w:t>
            </w:r>
            <w:r w:rsidR="00B609F3" w:rsidRPr="00B609F3">
              <w:rPr>
                <w:rFonts w:hint="eastAsia"/>
                <w:sz w:val="16"/>
                <w:szCs w:val="16"/>
              </w:rPr>
              <w:t>活動は、行っておりません。</w:t>
            </w:r>
          </w:p>
        </w:tc>
      </w:tr>
      <w:tr w:rsidR="002A6F2E" w:rsidTr="00675E8C">
        <w:trPr>
          <w:gridAfter w:val="1"/>
          <w:wAfter w:w="9" w:type="dxa"/>
        </w:trPr>
        <w:tc>
          <w:tcPr>
            <w:tcW w:w="680" w:type="dxa"/>
          </w:tcPr>
          <w:p w:rsidR="002A6F2E" w:rsidRDefault="002A6F2E" w:rsidP="00D628AE">
            <w:pPr>
              <w:jc w:val="center"/>
            </w:pPr>
          </w:p>
          <w:p w:rsidR="00D628AE" w:rsidRDefault="00D628AE" w:rsidP="00D628AE">
            <w:pPr>
              <w:jc w:val="center"/>
            </w:pPr>
            <w:r>
              <w:rPr>
                <w:rFonts w:hint="eastAsia"/>
              </w:rPr>
              <w:t>１０</w:t>
            </w:r>
          </w:p>
        </w:tc>
        <w:tc>
          <w:tcPr>
            <w:tcW w:w="4536" w:type="dxa"/>
          </w:tcPr>
          <w:p w:rsidR="002A6F2E" w:rsidRPr="009A28CE" w:rsidRDefault="00013EB0" w:rsidP="002A6F2E">
            <w:pPr>
              <w:rPr>
                <w:sz w:val="16"/>
                <w:szCs w:val="16"/>
              </w:rPr>
            </w:pPr>
            <w:r>
              <w:rPr>
                <w:rFonts w:hint="eastAsia"/>
                <w:sz w:val="16"/>
                <w:szCs w:val="16"/>
              </w:rPr>
              <w:t>利用者様や保護者からの苦情について、対応の体制を整備するとともに利用者様や保護者に周知、説明し、苦情があった場合に迅速、かつ適切に対応しているか。</w:t>
            </w:r>
          </w:p>
        </w:tc>
        <w:tc>
          <w:tcPr>
            <w:tcW w:w="709" w:type="dxa"/>
          </w:tcPr>
          <w:p w:rsidR="0037550C" w:rsidRDefault="0037550C" w:rsidP="002A6F2E"/>
          <w:p w:rsidR="00935278" w:rsidRDefault="0037550C" w:rsidP="002A6F2E">
            <w:r>
              <w:rPr>
                <w:rFonts w:hint="eastAsia"/>
              </w:rPr>
              <w:t>６</w:t>
            </w:r>
          </w:p>
        </w:tc>
        <w:tc>
          <w:tcPr>
            <w:tcW w:w="851" w:type="dxa"/>
          </w:tcPr>
          <w:p w:rsidR="002A6F2E" w:rsidRDefault="002A6F2E" w:rsidP="003B6306">
            <w:pPr>
              <w:ind w:firstLineChars="300" w:firstLine="630"/>
            </w:pPr>
          </w:p>
          <w:p w:rsidR="0037550C" w:rsidRDefault="0037550C" w:rsidP="0037550C">
            <w:r>
              <w:rPr>
                <w:rFonts w:hint="eastAsia"/>
              </w:rPr>
              <w:t>１</w:t>
            </w:r>
          </w:p>
        </w:tc>
        <w:tc>
          <w:tcPr>
            <w:tcW w:w="708" w:type="dxa"/>
          </w:tcPr>
          <w:p w:rsidR="002A6F2E" w:rsidRDefault="002A6F2E" w:rsidP="002A6F2E"/>
        </w:tc>
        <w:tc>
          <w:tcPr>
            <w:tcW w:w="3185" w:type="dxa"/>
          </w:tcPr>
          <w:p w:rsidR="00890A4D" w:rsidRPr="00DD0E0E" w:rsidRDefault="00890A4D" w:rsidP="002A6F2E">
            <w:pPr>
              <w:rPr>
                <w:sz w:val="18"/>
                <w:szCs w:val="18"/>
              </w:rPr>
            </w:pPr>
          </w:p>
          <w:p w:rsidR="002A6F2E" w:rsidRPr="00DD0E0E" w:rsidRDefault="0037550C" w:rsidP="002A6F2E">
            <w:pPr>
              <w:rPr>
                <w:sz w:val="18"/>
                <w:szCs w:val="18"/>
              </w:rPr>
            </w:pPr>
            <w:r w:rsidRPr="00DD0E0E">
              <w:rPr>
                <w:rFonts w:hint="eastAsia"/>
                <w:sz w:val="18"/>
                <w:szCs w:val="18"/>
              </w:rPr>
              <w:t>未回答２</w:t>
            </w:r>
          </w:p>
        </w:tc>
      </w:tr>
      <w:tr w:rsidR="002A6F2E" w:rsidTr="00675E8C">
        <w:trPr>
          <w:gridAfter w:val="1"/>
          <w:wAfter w:w="9" w:type="dxa"/>
        </w:trPr>
        <w:tc>
          <w:tcPr>
            <w:tcW w:w="680" w:type="dxa"/>
          </w:tcPr>
          <w:p w:rsidR="002A6F2E" w:rsidRDefault="002A6F2E" w:rsidP="00D628AE">
            <w:pPr>
              <w:jc w:val="center"/>
            </w:pPr>
          </w:p>
          <w:p w:rsidR="00675E8C" w:rsidRDefault="00D628AE" w:rsidP="00D628AE">
            <w:pPr>
              <w:jc w:val="center"/>
            </w:pPr>
            <w:r>
              <w:rPr>
                <w:rFonts w:hint="eastAsia"/>
              </w:rPr>
              <w:t>１１</w:t>
            </w:r>
          </w:p>
          <w:p w:rsidR="00675E8C" w:rsidRDefault="00675E8C" w:rsidP="00D628AE">
            <w:pPr>
              <w:jc w:val="center"/>
            </w:pPr>
          </w:p>
        </w:tc>
        <w:tc>
          <w:tcPr>
            <w:tcW w:w="4536" w:type="dxa"/>
          </w:tcPr>
          <w:p w:rsidR="002A6F2E" w:rsidRPr="00013EB0" w:rsidRDefault="00013EB0" w:rsidP="002A6F2E">
            <w:pPr>
              <w:rPr>
                <w:sz w:val="16"/>
                <w:szCs w:val="16"/>
              </w:rPr>
            </w:pPr>
            <w:r>
              <w:rPr>
                <w:rFonts w:hint="eastAsia"/>
                <w:sz w:val="16"/>
                <w:szCs w:val="16"/>
              </w:rPr>
              <w:t>利用者様や保護者との意思の疎通や情報伝達のための配慮がなされているか。</w:t>
            </w:r>
          </w:p>
        </w:tc>
        <w:tc>
          <w:tcPr>
            <w:tcW w:w="709" w:type="dxa"/>
          </w:tcPr>
          <w:p w:rsidR="0037550C" w:rsidRDefault="0037550C" w:rsidP="002A6F2E"/>
          <w:p w:rsidR="002A6F2E" w:rsidRDefault="0037550C" w:rsidP="002A6F2E">
            <w:r>
              <w:rPr>
                <w:rFonts w:hint="eastAsia"/>
              </w:rPr>
              <w:t>９</w:t>
            </w:r>
          </w:p>
        </w:tc>
        <w:tc>
          <w:tcPr>
            <w:tcW w:w="851" w:type="dxa"/>
          </w:tcPr>
          <w:p w:rsidR="002A6F2E" w:rsidRDefault="002A6F2E" w:rsidP="002A6F2E"/>
        </w:tc>
        <w:tc>
          <w:tcPr>
            <w:tcW w:w="708" w:type="dxa"/>
          </w:tcPr>
          <w:p w:rsidR="002A6F2E" w:rsidRDefault="002A6F2E" w:rsidP="002A6F2E"/>
        </w:tc>
        <w:tc>
          <w:tcPr>
            <w:tcW w:w="3185" w:type="dxa"/>
          </w:tcPr>
          <w:p w:rsidR="002A6F2E" w:rsidRDefault="002A6F2E" w:rsidP="002A6F2E"/>
        </w:tc>
      </w:tr>
      <w:tr w:rsidR="002A6F2E" w:rsidTr="00675E8C">
        <w:trPr>
          <w:gridAfter w:val="1"/>
          <w:wAfter w:w="9" w:type="dxa"/>
        </w:trPr>
        <w:tc>
          <w:tcPr>
            <w:tcW w:w="680" w:type="dxa"/>
          </w:tcPr>
          <w:p w:rsidR="002A6F2E" w:rsidRDefault="002A6F2E" w:rsidP="00D628AE">
            <w:pPr>
              <w:jc w:val="center"/>
            </w:pPr>
          </w:p>
          <w:p w:rsidR="00675E8C" w:rsidRPr="00675E8C" w:rsidRDefault="00D628AE" w:rsidP="00D628AE">
            <w:pPr>
              <w:jc w:val="center"/>
            </w:pPr>
            <w:r>
              <w:rPr>
                <w:rFonts w:hint="eastAsia"/>
              </w:rPr>
              <w:t>１２</w:t>
            </w:r>
          </w:p>
        </w:tc>
        <w:tc>
          <w:tcPr>
            <w:tcW w:w="4536" w:type="dxa"/>
          </w:tcPr>
          <w:p w:rsidR="002A6F2E" w:rsidRPr="009A28CE" w:rsidRDefault="00013EB0" w:rsidP="002A6F2E">
            <w:pPr>
              <w:rPr>
                <w:sz w:val="16"/>
                <w:szCs w:val="16"/>
              </w:rPr>
            </w:pPr>
            <w:r>
              <w:rPr>
                <w:rFonts w:hint="eastAsia"/>
                <w:sz w:val="16"/>
                <w:szCs w:val="16"/>
              </w:rPr>
              <w:t>定期的に会報やホームページ等で活動概要や行事予定、</w:t>
            </w:r>
            <w:r w:rsidR="008F354A">
              <w:rPr>
                <w:rFonts w:hint="eastAsia"/>
                <w:sz w:val="16"/>
                <w:szCs w:val="16"/>
              </w:rPr>
              <w:t>連絡体制等の情報業務に関する自己評価の結果を利用者様や保護者に対して発信しているか。</w:t>
            </w:r>
          </w:p>
        </w:tc>
        <w:tc>
          <w:tcPr>
            <w:tcW w:w="709" w:type="dxa"/>
          </w:tcPr>
          <w:p w:rsidR="002A6F2E" w:rsidRDefault="002A6F2E" w:rsidP="002A6F2E"/>
          <w:p w:rsidR="0037550C" w:rsidRDefault="0037550C" w:rsidP="002A6F2E">
            <w:r>
              <w:rPr>
                <w:rFonts w:hint="eastAsia"/>
              </w:rPr>
              <w:t>４</w:t>
            </w:r>
          </w:p>
        </w:tc>
        <w:tc>
          <w:tcPr>
            <w:tcW w:w="851" w:type="dxa"/>
          </w:tcPr>
          <w:p w:rsidR="002A6F2E" w:rsidRDefault="002A6F2E" w:rsidP="002A6F2E"/>
          <w:p w:rsidR="0037550C" w:rsidRDefault="0037550C" w:rsidP="002A6F2E">
            <w:r>
              <w:rPr>
                <w:rFonts w:hint="eastAsia"/>
              </w:rPr>
              <w:t>３</w:t>
            </w:r>
          </w:p>
        </w:tc>
        <w:tc>
          <w:tcPr>
            <w:tcW w:w="708" w:type="dxa"/>
          </w:tcPr>
          <w:p w:rsidR="002A6F2E" w:rsidRDefault="002A6F2E" w:rsidP="002A6F2E"/>
        </w:tc>
        <w:tc>
          <w:tcPr>
            <w:tcW w:w="3185" w:type="dxa"/>
          </w:tcPr>
          <w:p w:rsidR="00890A4D" w:rsidRPr="00DD0E0E" w:rsidRDefault="00890A4D" w:rsidP="002A6F2E">
            <w:pPr>
              <w:rPr>
                <w:sz w:val="18"/>
                <w:szCs w:val="18"/>
              </w:rPr>
            </w:pPr>
          </w:p>
          <w:p w:rsidR="002A6F2E" w:rsidRPr="00DD0E0E" w:rsidRDefault="0037550C" w:rsidP="002A6F2E">
            <w:pPr>
              <w:rPr>
                <w:sz w:val="18"/>
                <w:szCs w:val="18"/>
              </w:rPr>
            </w:pPr>
            <w:r w:rsidRPr="00DD0E0E">
              <w:rPr>
                <w:rFonts w:hint="eastAsia"/>
                <w:sz w:val="18"/>
                <w:szCs w:val="18"/>
              </w:rPr>
              <w:t>未回答２</w:t>
            </w:r>
          </w:p>
        </w:tc>
      </w:tr>
      <w:tr w:rsidR="002A6F2E" w:rsidTr="00675E8C">
        <w:trPr>
          <w:gridAfter w:val="1"/>
          <w:wAfter w:w="9" w:type="dxa"/>
        </w:trPr>
        <w:tc>
          <w:tcPr>
            <w:tcW w:w="680" w:type="dxa"/>
          </w:tcPr>
          <w:p w:rsidR="002A6F2E" w:rsidRDefault="00D628AE" w:rsidP="00D628AE">
            <w:pPr>
              <w:jc w:val="center"/>
            </w:pPr>
            <w:r>
              <w:rPr>
                <w:rFonts w:hint="eastAsia"/>
              </w:rPr>
              <w:t>１３</w:t>
            </w:r>
          </w:p>
        </w:tc>
        <w:tc>
          <w:tcPr>
            <w:tcW w:w="4536" w:type="dxa"/>
          </w:tcPr>
          <w:p w:rsidR="002A6F2E" w:rsidRPr="009A28CE" w:rsidRDefault="008F354A" w:rsidP="002A6F2E">
            <w:pPr>
              <w:rPr>
                <w:sz w:val="16"/>
                <w:szCs w:val="16"/>
              </w:rPr>
            </w:pPr>
            <w:r>
              <w:rPr>
                <w:rFonts w:hint="eastAsia"/>
                <w:sz w:val="16"/>
                <w:szCs w:val="16"/>
              </w:rPr>
              <w:t>個人情報に十分注意しているか。</w:t>
            </w:r>
          </w:p>
        </w:tc>
        <w:tc>
          <w:tcPr>
            <w:tcW w:w="709" w:type="dxa"/>
          </w:tcPr>
          <w:p w:rsidR="002A6F2E" w:rsidRDefault="0037550C" w:rsidP="002A6F2E">
            <w:r>
              <w:rPr>
                <w:rFonts w:hint="eastAsia"/>
              </w:rPr>
              <w:t>７</w:t>
            </w:r>
          </w:p>
        </w:tc>
        <w:tc>
          <w:tcPr>
            <w:tcW w:w="851" w:type="dxa"/>
          </w:tcPr>
          <w:p w:rsidR="002A6F2E" w:rsidRDefault="0037550C" w:rsidP="002A6F2E">
            <w:r>
              <w:rPr>
                <w:rFonts w:hint="eastAsia"/>
              </w:rPr>
              <w:t>１</w:t>
            </w:r>
          </w:p>
        </w:tc>
        <w:tc>
          <w:tcPr>
            <w:tcW w:w="708" w:type="dxa"/>
          </w:tcPr>
          <w:p w:rsidR="002A6F2E" w:rsidRDefault="002A6F2E" w:rsidP="002A6F2E"/>
        </w:tc>
        <w:tc>
          <w:tcPr>
            <w:tcW w:w="3185" w:type="dxa"/>
          </w:tcPr>
          <w:p w:rsidR="002A6F2E" w:rsidRPr="00DD0E0E" w:rsidRDefault="0037550C" w:rsidP="002A6F2E">
            <w:pPr>
              <w:rPr>
                <w:sz w:val="18"/>
                <w:szCs w:val="18"/>
              </w:rPr>
            </w:pPr>
            <w:r w:rsidRPr="00DD0E0E">
              <w:rPr>
                <w:rFonts w:hint="eastAsia"/>
                <w:sz w:val="18"/>
                <w:szCs w:val="18"/>
              </w:rPr>
              <w:t>未回答１</w:t>
            </w:r>
          </w:p>
        </w:tc>
      </w:tr>
      <w:tr w:rsidR="002A6F2E" w:rsidTr="00675E8C">
        <w:trPr>
          <w:gridAfter w:val="1"/>
          <w:wAfter w:w="9" w:type="dxa"/>
        </w:trPr>
        <w:tc>
          <w:tcPr>
            <w:tcW w:w="680" w:type="dxa"/>
          </w:tcPr>
          <w:p w:rsidR="002A6F2E" w:rsidRDefault="002A6F2E" w:rsidP="00D628AE">
            <w:pPr>
              <w:jc w:val="center"/>
            </w:pPr>
          </w:p>
          <w:p w:rsidR="00675E8C" w:rsidRDefault="00D628AE" w:rsidP="00D628AE">
            <w:pPr>
              <w:jc w:val="center"/>
            </w:pPr>
            <w:r>
              <w:rPr>
                <w:rFonts w:hint="eastAsia"/>
              </w:rPr>
              <w:t>１４</w:t>
            </w:r>
          </w:p>
          <w:p w:rsidR="00675E8C" w:rsidRDefault="00675E8C" w:rsidP="00D628AE">
            <w:pPr>
              <w:jc w:val="center"/>
            </w:pPr>
          </w:p>
        </w:tc>
        <w:tc>
          <w:tcPr>
            <w:tcW w:w="4536" w:type="dxa"/>
          </w:tcPr>
          <w:p w:rsidR="002A6F2E" w:rsidRPr="009A28CE" w:rsidRDefault="008F354A" w:rsidP="002A6F2E">
            <w:pPr>
              <w:rPr>
                <w:sz w:val="16"/>
                <w:szCs w:val="16"/>
              </w:rPr>
            </w:pPr>
            <w:r>
              <w:rPr>
                <w:rFonts w:hint="eastAsia"/>
                <w:sz w:val="16"/>
                <w:szCs w:val="16"/>
              </w:rPr>
              <w:t>緊急時対応マニュアル、防犯マニュアル、感染症対応マニュアルを策定し、保護者に周知・説明されているか。</w:t>
            </w:r>
          </w:p>
        </w:tc>
        <w:tc>
          <w:tcPr>
            <w:tcW w:w="709" w:type="dxa"/>
          </w:tcPr>
          <w:p w:rsidR="00890A4D" w:rsidRDefault="00890A4D" w:rsidP="002A6F2E"/>
          <w:p w:rsidR="002A6F2E" w:rsidRDefault="0037550C" w:rsidP="002A6F2E">
            <w:r>
              <w:rPr>
                <w:rFonts w:hint="eastAsia"/>
              </w:rPr>
              <w:t>６</w:t>
            </w:r>
          </w:p>
        </w:tc>
        <w:tc>
          <w:tcPr>
            <w:tcW w:w="851" w:type="dxa"/>
          </w:tcPr>
          <w:p w:rsidR="00890A4D" w:rsidRDefault="00890A4D" w:rsidP="002A6F2E"/>
          <w:p w:rsidR="002A6F2E" w:rsidRDefault="0037550C" w:rsidP="002A6F2E">
            <w:r>
              <w:rPr>
                <w:rFonts w:hint="eastAsia"/>
              </w:rPr>
              <w:t>２</w:t>
            </w:r>
          </w:p>
        </w:tc>
        <w:tc>
          <w:tcPr>
            <w:tcW w:w="708" w:type="dxa"/>
          </w:tcPr>
          <w:p w:rsidR="002A6F2E" w:rsidRDefault="002A6F2E" w:rsidP="002A6F2E"/>
        </w:tc>
        <w:tc>
          <w:tcPr>
            <w:tcW w:w="3185" w:type="dxa"/>
          </w:tcPr>
          <w:p w:rsidR="00890A4D" w:rsidRPr="00DD0E0E" w:rsidRDefault="00890A4D" w:rsidP="002A6F2E">
            <w:pPr>
              <w:rPr>
                <w:sz w:val="18"/>
                <w:szCs w:val="18"/>
              </w:rPr>
            </w:pPr>
          </w:p>
          <w:p w:rsidR="002A6F2E" w:rsidRPr="00DD0E0E" w:rsidRDefault="0037550C" w:rsidP="002A6F2E">
            <w:pPr>
              <w:rPr>
                <w:sz w:val="18"/>
                <w:szCs w:val="18"/>
              </w:rPr>
            </w:pPr>
            <w:r w:rsidRPr="00DD0E0E">
              <w:rPr>
                <w:rFonts w:hint="eastAsia"/>
                <w:sz w:val="18"/>
                <w:szCs w:val="18"/>
              </w:rPr>
              <w:t>未回答１</w:t>
            </w:r>
          </w:p>
        </w:tc>
      </w:tr>
      <w:tr w:rsidR="002A6F2E" w:rsidTr="00675E8C">
        <w:trPr>
          <w:gridAfter w:val="1"/>
          <w:wAfter w:w="9" w:type="dxa"/>
        </w:trPr>
        <w:tc>
          <w:tcPr>
            <w:tcW w:w="680" w:type="dxa"/>
          </w:tcPr>
          <w:p w:rsidR="002A6F2E" w:rsidRDefault="002A6F2E" w:rsidP="00D628AE">
            <w:pPr>
              <w:jc w:val="center"/>
            </w:pPr>
          </w:p>
          <w:p w:rsidR="00675E8C" w:rsidRDefault="00D628AE" w:rsidP="00D628AE">
            <w:pPr>
              <w:jc w:val="center"/>
            </w:pPr>
            <w:r>
              <w:rPr>
                <w:rFonts w:hint="eastAsia"/>
              </w:rPr>
              <w:t>１５</w:t>
            </w:r>
          </w:p>
          <w:p w:rsidR="00675E8C" w:rsidRPr="00675E8C" w:rsidRDefault="00675E8C" w:rsidP="00D628AE">
            <w:pPr>
              <w:jc w:val="center"/>
            </w:pPr>
          </w:p>
        </w:tc>
        <w:tc>
          <w:tcPr>
            <w:tcW w:w="4536" w:type="dxa"/>
          </w:tcPr>
          <w:p w:rsidR="002A6F2E" w:rsidRPr="008A5719" w:rsidRDefault="008F354A" w:rsidP="002A6F2E">
            <w:pPr>
              <w:rPr>
                <w:sz w:val="16"/>
                <w:szCs w:val="16"/>
              </w:rPr>
            </w:pPr>
            <w:r w:rsidRPr="008A5719">
              <w:rPr>
                <w:rFonts w:hint="eastAsia"/>
                <w:sz w:val="16"/>
                <w:szCs w:val="16"/>
              </w:rPr>
              <w:t>非常災害の発生に備え、定期的に避難</w:t>
            </w:r>
            <w:r w:rsidR="008A5719" w:rsidRPr="008A5719">
              <w:rPr>
                <w:rFonts w:hint="eastAsia"/>
                <w:sz w:val="16"/>
                <w:szCs w:val="16"/>
              </w:rPr>
              <w:t>、救出、その他必要な訓練が行われているか。</w:t>
            </w:r>
          </w:p>
        </w:tc>
        <w:tc>
          <w:tcPr>
            <w:tcW w:w="709" w:type="dxa"/>
          </w:tcPr>
          <w:p w:rsidR="00890A4D" w:rsidRDefault="00890A4D" w:rsidP="002A6F2E"/>
          <w:p w:rsidR="002A6F2E" w:rsidRDefault="0037550C" w:rsidP="002A6F2E">
            <w:r>
              <w:rPr>
                <w:rFonts w:hint="eastAsia"/>
              </w:rPr>
              <w:t>２</w:t>
            </w:r>
          </w:p>
        </w:tc>
        <w:tc>
          <w:tcPr>
            <w:tcW w:w="851" w:type="dxa"/>
          </w:tcPr>
          <w:p w:rsidR="00890A4D" w:rsidRDefault="00890A4D" w:rsidP="002A6F2E"/>
          <w:p w:rsidR="002A6F2E" w:rsidRDefault="0037550C" w:rsidP="002A6F2E">
            <w:r>
              <w:rPr>
                <w:rFonts w:hint="eastAsia"/>
              </w:rPr>
              <w:t>５</w:t>
            </w:r>
          </w:p>
        </w:tc>
        <w:tc>
          <w:tcPr>
            <w:tcW w:w="708" w:type="dxa"/>
          </w:tcPr>
          <w:p w:rsidR="002A6F2E" w:rsidRDefault="002A6F2E" w:rsidP="002A6F2E"/>
        </w:tc>
        <w:tc>
          <w:tcPr>
            <w:tcW w:w="3185" w:type="dxa"/>
          </w:tcPr>
          <w:p w:rsidR="00890A4D" w:rsidRPr="00DD0E0E" w:rsidRDefault="00890A4D" w:rsidP="002A6F2E">
            <w:pPr>
              <w:rPr>
                <w:sz w:val="18"/>
                <w:szCs w:val="18"/>
              </w:rPr>
            </w:pPr>
          </w:p>
          <w:p w:rsidR="002A6F2E" w:rsidRPr="00DD0E0E" w:rsidRDefault="00890A4D" w:rsidP="002A6F2E">
            <w:pPr>
              <w:rPr>
                <w:sz w:val="18"/>
                <w:szCs w:val="18"/>
              </w:rPr>
            </w:pPr>
            <w:r w:rsidRPr="00DD0E0E">
              <w:rPr>
                <w:rFonts w:hint="eastAsia"/>
                <w:sz w:val="18"/>
                <w:szCs w:val="18"/>
              </w:rPr>
              <w:t>未回答２</w:t>
            </w:r>
          </w:p>
        </w:tc>
      </w:tr>
      <w:tr w:rsidR="002A6F2E" w:rsidTr="00675E8C">
        <w:tc>
          <w:tcPr>
            <w:tcW w:w="680" w:type="dxa"/>
          </w:tcPr>
          <w:p w:rsidR="002A6F2E" w:rsidRDefault="00D628AE" w:rsidP="00D628AE">
            <w:pPr>
              <w:jc w:val="center"/>
            </w:pPr>
            <w:r>
              <w:rPr>
                <w:rFonts w:hint="eastAsia"/>
              </w:rPr>
              <w:t>１６</w:t>
            </w:r>
          </w:p>
        </w:tc>
        <w:tc>
          <w:tcPr>
            <w:tcW w:w="4536" w:type="dxa"/>
          </w:tcPr>
          <w:p w:rsidR="002A6F2E" w:rsidRPr="00675E8C" w:rsidRDefault="008A5719" w:rsidP="002A6F2E">
            <w:pPr>
              <w:rPr>
                <w:sz w:val="16"/>
                <w:szCs w:val="16"/>
              </w:rPr>
            </w:pPr>
            <w:r w:rsidRPr="00675E8C">
              <w:rPr>
                <w:rFonts w:hint="eastAsia"/>
                <w:sz w:val="16"/>
                <w:szCs w:val="16"/>
              </w:rPr>
              <w:t>利用者様は、通所を楽しみにしているか。</w:t>
            </w:r>
          </w:p>
        </w:tc>
        <w:tc>
          <w:tcPr>
            <w:tcW w:w="709" w:type="dxa"/>
          </w:tcPr>
          <w:p w:rsidR="002A6F2E" w:rsidRDefault="00890A4D" w:rsidP="002A6F2E">
            <w:r>
              <w:rPr>
                <w:rFonts w:hint="eastAsia"/>
              </w:rPr>
              <w:t>９</w:t>
            </w:r>
          </w:p>
        </w:tc>
        <w:tc>
          <w:tcPr>
            <w:tcW w:w="851" w:type="dxa"/>
          </w:tcPr>
          <w:p w:rsidR="002A6F2E" w:rsidRDefault="002A6F2E" w:rsidP="002A6F2E"/>
        </w:tc>
        <w:tc>
          <w:tcPr>
            <w:tcW w:w="708" w:type="dxa"/>
          </w:tcPr>
          <w:p w:rsidR="002A6F2E" w:rsidRDefault="002A6F2E" w:rsidP="002A6F2E"/>
        </w:tc>
        <w:tc>
          <w:tcPr>
            <w:tcW w:w="3194" w:type="dxa"/>
            <w:gridSpan w:val="2"/>
          </w:tcPr>
          <w:p w:rsidR="002A6F2E" w:rsidRDefault="002A6F2E" w:rsidP="002A6F2E"/>
        </w:tc>
      </w:tr>
      <w:tr w:rsidR="00675E8C" w:rsidTr="00675E8C">
        <w:tc>
          <w:tcPr>
            <w:tcW w:w="680" w:type="dxa"/>
          </w:tcPr>
          <w:p w:rsidR="00675E8C" w:rsidRDefault="00D628AE" w:rsidP="00D628AE">
            <w:pPr>
              <w:jc w:val="center"/>
            </w:pPr>
            <w:r>
              <w:rPr>
                <w:rFonts w:hint="eastAsia"/>
              </w:rPr>
              <w:t>１７</w:t>
            </w:r>
          </w:p>
        </w:tc>
        <w:tc>
          <w:tcPr>
            <w:tcW w:w="4536" w:type="dxa"/>
          </w:tcPr>
          <w:p w:rsidR="00675E8C" w:rsidRPr="00675E8C" w:rsidRDefault="00675E8C" w:rsidP="002A6F2E">
            <w:pPr>
              <w:rPr>
                <w:sz w:val="16"/>
                <w:szCs w:val="16"/>
              </w:rPr>
            </w:pPr>
            <w:r w:rsidRPr="00675E8C">
              <w:rPr>
                <w:rFonts w:hint="eastAsia"/>
                <w:sz w:val="16"/>
                <w:szCs w:val="16"/>
              </w:rPr>
              <w:t>事業所の支援に満足しているか。</w:t>
            </w:r>
          </w:p>
        </w:tc>
        <w:tc>
          <w:tcPr>
            <w:tcW w:w="709" w:type="dxa"/>
          </w:tcPr>
          <w:p w:rsidR="00675E8C" w:rsidRDefault="00890A4D" w:rsidP="002A6F2E">
            <w:r>
              <w:rPr>
                <w:rFonts w:hint="eastAsia"/>
              </w:rPr>
              <w:t>８</w:t>
            </w:r>
          </w:p>
        </w:tc>
        <w:tc>
          <w:tcPr>
            <w:tcW w:w="851" w:type="dxa"/>
          </w:tcPr>
          <w:p w:rsidR="00675E8C" w:rsidRDefault="00675E8C" w:rsidP="002A6F2E"/>
        </w:tc>
        <w:tc>
          <w:tcPr>
            <w:tcW w:w="708" w:type="dxa"/>
          </w:tcPr>
          <w:p w:rsidR="00675E8C" w:rsidRDefault="00675E8C" w:rsidP="002A6F2E"/>
        </w:tc>
        <w:tc>
          <w:tcPr>
            <w:tcW w:w="3194" w:type="dxa"/>
            <w:gridSpan w:val="2"/>
          </w:tcPr>
          <w:p w:rsidR="00675E8C" w:rsidRPr="00DD0E0E" w:rsidRDefault="00890A4D" w:rsidP="002A6F2E">
            <w:pPr>
              <w:rPr>
                <w:sz w:val="18"/>
                <w:szCs w:val="18"/>
              </w:rPr>
            </w:pPr>
            <w:r w:rsidRPr="00DD0E0E">
              <w:rPr>
                <w:rFonts w:hint="eastAsia"/>
                <w:sz w:val="18"/>
                <w:szCs w:val="18"/>
              </w:rPr>
              <w:t>未回答１</w:t>
            </w:r>
          </w:p>
        </w:tc>
      </w:tr>
    </w:tbl>
    <w:p w:rsidR="002A6F2E" w:rsidRDefault="002A6F2E" w:rsidP="002A6F2E"/>
    <w:p w:rsidR="00D628AE" w:rsidRPr="002A6F2E" w:rsidRDefault="00D628AE" w:rsidP="00D628AE">
      <w:pPr>
        <w:ind w:firstLineChars="1900" w:firstLine="3990"/>
      </w:pPr>
      <w:r>
        <w:rPr>
          <w:rFonts w:hint="eastAsia"/>
        </w:rPr>
        <w:t>ご協力　ありがとうございました。</w:t>
      </w:r>
    </w:p>
    <w:sectPr w:rsidR="00D628AE" w:rsidRPr="002A6F2E" w:rsidSect="002A6F2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2E"/>
    <w:rsid w:val="00013EB0"/>
    <w:rsid w:val="001072D2"/>
    <w:rsid w:val="002A6F2E"/>
    <w:rsid w:val="003156EF"/>
    <w:rsid w:val="0037550C"/>
    <w:rsid w:val="003B6306"/>
    <w:rsid w:val="004132FE"/>
    <w:rsid w:val="005005B8"/>
    <w:rsid w:val="00675E8C"/>
    <w:rsid w:val="00775D8A"/>
    <w:rsid w:val="00890A4D"/>
    <w:rsid w:val="008A5719"/>
    <w:rsid w:val="008F354A"/>
    <w:rsid w:val="00935278"/>
    <w:rsid w:val="0099685D"/>
    <w:rsid w:val="009A28CE"/>
    <w:rsid w:val="00B609F3"/>
    <w:rsid w:val="00B9469A"/>
    <w:rsid w:val="00D34217"/>
    <w:rsid w:val="00D60C45"/>
    <w:rsid w:val="00D628AE"/>
    <w:rsid w:val="00DD0E0E"/>
    <w:rsid w:val="00EE560A"/>
    <w:rsid w:val="00F11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cp:lastPrinted>2018-10-04T10:13:00Z</cp:lastPrinted>
  <dcterms:created xsi:type="dcterms:W3CDTF">2018-08-06T23:23:00Z</dcterms:created>
  <dcterms:modified xsi:type="dcterms:W3CDTF">2018-10-04T10:14:00Z</dcterms:modified>
</cp:coreProperties>
</file>